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47EC5" w14:textId="77777777" w:rsidR="00E30ECF" w:rsidRPr="00442773" w:rsidRDefault="00E30ECF" w:rsidP="00E30ECF">
      <w:pPr>
        <w:pStyle w:val="a3"/>
        <w:shd w:val="clear" w:color="auto" w:fill="FFFFFF"/>
        <w:tabs>
          <w:tab w:val="left" w:pos="142"/>
          <w:tab w:val="left" w:pos="284"/>
          <w:tab w:val="left" w:pos="567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42773">
        <w:rPr>
          <w:rFonts w:ascii="Times New Roman" w:hAnsi="Times New Roman"/>
          <w:sz w:val="28"/>
          <w:szCs w:val="28"/>
        </w:rPr>
        <w:t>АМО</w:t>
      </w:r>
      <w:r w:rsidR="000D399B" w:rsidRPr="00442773">
        <w:rPr>
          <w:rFonts w:ascii="Times New Roman" w:hAnsi="Times New Roman"/>
          <w:sz w:val="28"/>
          <w:szCs w:val="28"/>
        </w:rPr>
        <w:t>-</w:t>
      </w:r>
      <w:r w:rsidRPr="00442773">
        <w:rPr>
          <w:rFonts w:ascii="Times New Roman" w:hAnsi="Times New Roman"/>
          <w:sz w:val="28"/>
          <w:szCs w:val="28"/>
        </w:rPr>
        <w:t>СП «</w:t>
      </w:r>
      <w:r w:rsidR="000D399B" w:rsidRPr="00442773">
        <w:rPr>
          <w:rFonts w:ascii="Times New Roman" w:hAnsi="Times New Roman"/>
          <w:sz w:val="28"/>
          <w:szCs w:val="28"/>
        </w:rPr>
        <w:t>Малокуналейское</w:t>
      </w:r>
      <w:r w:rsidRPr="00442773">
        <w:rPr>
          <w:rFonts w:ascii="Times New Roman" w:hAnsi="Times New Roman"/>
          <w:sz w:val="28"/>
          <w:szCs w:val="28"/>
        </w:rPr>
        <w:t>» Бичурского р-на РБ, согласно ч. 4 ст. 12 №101-ФЗ «Об обороте земель сельскохозяйственного назначения» сообщ</w:t>
      </w:r>
      <w:r w:rsidR="000D399B" w:rsidRPr="00442773">
        <w:rPr>
          <w:rFonts w:ascii="Times New Roman" w:hAnsi="Times New Roman"/>
          <w:sz w:val="28"/>
          <w:szCs w:val="28"/>
        </w:rPr>
        <w:t xml:space="preserve">ает о возможности приобретения </w:t>
      </w:r>
      <w:r w:rsidR="00804A3C" w:rsidRPr="00442773">
        <w:rPr>
          <w:rFonts w:ascii="Times New Roman" w:hAnsi="Times New Roman"/>
          <w:sz w:val="28"/>
          <w:szCs w:val="28"/>
        </w:rPr>
        <w:t>27</w:t>
      </w:r>
      <w:r w:rsidR="000D399B" w:rsidRPr="00442773">
        <w:rPr>
          <w:rFonts w:ascii="Times New Roman" w:hAnsi="Times New Roman"/>
          <w:sz w:val="28"/>
          <w:szCs w:val="28"/>
        </w:rPr>
        <w:t xml:space="preserve"> земельн</w:t>
      </w:r>
      <w:r w:rsidR="00804A3C" w:rsidRPr="00442773">
        <w:rPr>
          <w:rFonts w:ascii="Times New Roman" w:hAnsi="Times New Roman"/>
          <w:sz w:val="28"/>
          <w:szCs w:val="28"/>
        </w:rPr>
        <w:t>ых</w:t>
      </w:r>
      <w:r w:rsidRPr="00442773">
        <w:rPr>
          <w:rFonts w:ascii="Times New Roman" w:hAnsi="Times New Roman"/>
          <w:sz w:val="28"/>
          <w:szCs w:val="28"/>
        </w:rPr>
        <w:t xml:space="preserve"> дол</w:t>
      </w:r>
      <w:r w:rsidR="00804A3C" w:rsidRPr="00442773">
        <w:rPr>
          <w:rFonts w:ascii="Times New Roman" w:hAnsi="Times New Roman"/>
          <w:sz w:val="28"/>
          <w:szCs w:val="28"/>
        </w:rPr>
        <w:t>ей</w:t>
      </w:r>
      <w:r w:rsidRPr="00442773">
        <w:rPr>
          <w:rFonts w:ascii="Times New Roman" w:hAnsi="Times New Roman"/>
          <w:sz w:val="28"/>
          <w:szCs w:val="28"/>
        </w:rPr>
        <w:t xml:space="preserve"> </w:t>
      </w:r>
      <w:r w:rsidRPr="00442773">
        <w:rPr>
          <w:rFonts w:ascii="Times New Roman" w:hAnsi="Times New Roman"/>
          <w:sz w:val="28"/>
          <w:szCs w:val="28"/>
          <w:shd w:val="clear" w:color="auto" w:fill="FFFFFF"/>
        </w:rPr>
        <w:t xml:space="preserve">по цене, определяемой как произведение 15 процентов кадастровой стоимости одного квадратного метра такого земельного участка и площади, соответствующей размеру этой земельной доли, </w:t>
      </w:r>
      <w:r w:rsidRPr="00442773">
        <w:rPr>
          <w:rFonts w:ascii="Times New Roman" w:hAnsi="Times New Roman"/>
          <w:sz w:val="28"/>
          <w:szCs w:val="28"/>
        </w:rPr>
        <w:t>сельскохозяйственными организациями, крестьянскими (фермерскими) хозяйствами, использующи</w:t>
      </w:r>
      <w:r w:rsidR="000D399B" w:rsidRPr="00442773">
        <w:rPr>
          <w:rFonts w:ascii="Times New Roman" w:hAnsi="Times New Roman"/>
          <w:sz w:val="28"/>
          <w:szCs w:val="28"/>
        </w:rPr>
        <w:t>ми земельные участки бывшего КХ</w:t>
      </w:r>
      <w:r w:rsidRPr="00442773">
        <w:rPr>
          <w:rFonts w:ascii="Times New Roman" w:hAnsi="Times New Roman"/>
          <w:sz w:val="28"/>
          <w:szCs w:val="28"/>
        </w:rPr>
        <w:t xml:space="preserve"> «</w:t>
      </w:r>
      <w:r w:rsidR="000D399B" w:rsidRPr="00442773">
        <w:rPr>
          <w:rFonts w:ascii="Times New Roman" w:hAnsi="Times New Roman"/>
          <w:sz w:val="28"/>
          <w:szCs w:val="28"/>
        </w:rPr>
        <w:t>Победа</w:t>
      </w:r>
      <w:r w:rsidRPr="00442773">
        <w:rPr>
          <w:rFonts w:ascii="Times New Roman" w:hAnsi="Times New Roman"/>
          <w:sz w:val="28"/>
          <w:szCs w:val="28"/>
        </w:rPr>
        <w:t xml:space="preserve">» </w:t>
      </w:r>
      <w:r w:rsidRPr="00442773">
        <w:rPr>
          <w:rFonts w:ascii="Times New Roman" w:eastAsia="Times New Roman" w:hAnsi="Times New Roman"/>
          <w:sz w:val="28"/>
          <w:szCs w:val="28"/>
        </w:rPr>
        <w:t>(</w:t>
      </w:r>
      <w:r w:rsidR="000D399B" w:rsidRPr="00442773">
        <w:rPr>
          <w:rFonts w:ascii="Times New Roman" w:eastAsia="Times New Roman" w:hAnsi="Times New Roman"/>
          <w:sz w:val="28"/>
          <w:szCs w:val="28"/>
        </w:rPr>
        <w:t xml:space="preserve">исходный </w:t>
      </w:r>
      <w:r w:rsidRPr="00442773">
        <w:rPr>
          <w:rFonts w:ascii="Times New Roman" w:hAnsi="Times New Roman"/>
          <w:sz w:val="28"/>
          <w:szCs w:val="28"/>
        </w:rPr>
        <w:t>кадастровый №</w:t>
      </w:r>
      <w:r w:rsidR="000D399B" w:rsidRPr="00442773">
        <w:rPr>
          <w:rFonts w:ascii="Times New Roman" w:hAnsi="Times New Roman"/>
          <w:sz w:val="28"/>
          <w:szCs w:val="28"/>
        </w:rPr>
        <w:t xml:space="preserve"> </w:t>
      </w:r>
      <w:r w:rsidR="000D399B" w:rsidRPr="00442773">
        <w:rPr>
          <w:rFonts w:ascii="Times New Roman" w:hAnsi="Times New Roman"/>
          <w:sz w:val="28"/>
          <w:szCs w:val="28"/>
          <w:lang w:eastAsia="ru-RU"/>
        </w:rPr>
        <w:t>03:03:000000:167</w:t>
      </w:r>
      <w:r w:rsidRPr="00442773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0D399B" w:rsidRPr="00442773">
        <w:rPr>
          <w:rFonts w:ascii="Times New Roman" w:hAnsi="Times New Roman"/>
          <w:sz w:val="28"/>
          <w:szCs w:val="28"/>
        </w:rPr>
        <w:t xml:space="preserve">в срок до </w:t>
      </w:r>
      <w:r w:rsidR="00DF02E2" w:rsidRPr="00442773">
        <w:rPr>
          <w:rFonts w:ascii="Times New Roman" w:hAnsi="Times New Roman"/>
          <w:sz w:val="28"/>
          <w:szCs w:val="28"/>
        </w:rPr>
        <w:t>10</w:t>
      </w:r>
      <w:r w:rsidRPr="00442773">
        <w:rPr>
          <w:rFonts w:ascii="Times New Roman" w:hAnsi="Times New Roman"/>
          <w:sz w:val="28"/>
          <w:szCs w:val="28"/>
        </w:rPr>
        <w:t>.0</w:t>
      </w:r>
      <w:r w:rsidR="00DF02E2" w:rsidRPr="00442773">
        <w:rPr>
          <w:rFonts w:ascii="Times New Roman" w:hAnsi="Times New Roman"/>
          <w:sz w:val="28"/>
          <w:szCs w:val="28"/>
        </w:rPr>
        <w:t>6</w:t>
      </w:r>
      <w:r w:rsidR="000D399B" w:rsidRPr="00442773">
        <w:rPr>
          <w:rFonts w:ascii="Times New Roman" w:hAnsi="Times New Roman"/>
          <w:sz w:val="28"/>
          <w:szCs w:val="28"/>
        </w:rPr>
        <w:t>.26</w:t>
      </w:r>
      <w:r w:rsidRPr="00442773">
        <w:rPr>
          <w:rFonts w:ascii="Times New Roman" w:hAnsi="Times New Roman"/>
          <w:sz w:val="28"/>
          <w:szCs w:val="28"/>
        </w:rPr>
        <w:t xml:space="preserve">г. Цена </w:t>
      </w:r>
      <w:r w:rsidR="000D399B" w:rsidRPr="00442773">
        <w:rPr>
          <w:rFonts w:ascii="Times New Roman" w:hAnsi="Times New Roman"/>
          <w:sz w:val="28"/>
          <w:szCs w:val="28"/>
        </w:rPr>
        <w:t xml:space="preserve">одной </w:t>
      </w:r>
      <w:r w:rsidRPr="00442773">
        <w:rPr>
          <w:rFonts w:ascii="Times New Roman" w:hAnsi="Times New Roman"/>
          <w:sz w:val="28"/>
          <w:szCs w:val="28"/>
        </w:rPr>
        <w:t xml:space="preserve">земельной доли размером </w:t>
      </w:r>
      <w:r w:rsidR="000D399B" w:rsidRPr="00442773">
        <w:rPr>
          <w:rFonts w:ascii="Times New Roman" w:hAnsi="Times New Roman"/>
          <w:sz w:val="28"/>
          <w:szCs w:val="28"/>
        </w:rPr>
        <w:t>8,97</w:t>
      </w:r>
      <w:r w:rsidRPr="00442773">
        <w:rPr>
          <w:rFonts w:ascii="Times New Roman" w:hAnsi="Times New Roman"/>
          <w:sz w:val="28"/>
          <w:szCs w:val="28"/>
        </w:rPr>
        <w:t xml:space="preserve"> га составляет </w:t>
      </w:r>
      <w:r w:rsidR="000D399B" w:rsidRPr="00442773">
        <w:rPr>
          <w:rFonts w:ascii="Times New Roman" w:hAnsi="Times New Roman"/>
          <w:sz w:val="28"/>
          <w:szCs w:val="28"/>
        </w:rPr>
        <w:t>20 586 руб. 1</w:t>
      </w:r>
      <w:r w:rsidRPr="00442773">
        <w:rPr>
          <w:rFonts w:ascii="Times New Roman" w:hAnsi="Times New Roman"/>
          <w:sz w:val="28"/>
          <w:szCs w:val="28"/>
        </w:rPr>
        <w:t>5 коп. С заявлением о заключении</w:t>
      </w:r>
      <w:r w:rsidR="000D399B" w:rsidRPr="00442773">
        <w:rPr>
          <w:rFonts w:ascii="Times New Roman" w:hAnsi="Times New Roman"/>
          <w:sz w:val="28"/>
          <w:szCs w:val="28"/>
        </w:rPr>
        <w:t xml:space="preserve"> договора купли-продажи земельных долей</w:t>
      </w:r>
      <w:r w:rsidRPr="00442773">
        <w:rPr>
          <w:rFonts w:ascii="Times New Roman" w:hAnsi="Times New Roman"/>
          <w:sz w:val="28"/>
          <w:szCs w:val="28"/>
        </w:rPr>
        <w:t xml:space="preserve"> обращаться по адресу:</w:t>
      </w:r>
      <w:r w:rsidRPr="00442773">
        <w:rPr>
          <w:rFonts w:ascii="Times New Roman" w:hAnsi="Times New Roman"/>
          <w:caps/>
          <w:sz w:val="28"/>
          <w:szCs w:val="28"/>
          <w:shd w:val="clear" w:color="auto" w:fill="FFFFFF"/>
        </w:rPr>
        <w:t xml:space="preserve"> РБ, </w:t>
      </w:r>
      <w:r w:rsidRPr="00442773">
        <w:rPr>
          <w:rFonts w:ascii="Times New Roman" w:hAnsi="Times New Roman"/>
          <w:sz w:val="28"/>
          <w:szCs w:val="28"/>
          <w:shd w:val="clear" w:color="auto" w:fill="FFFFFF"/>
        </w:rPr>
        <w:t>Бичурский р-</w:t>
      </w:r>
      <w:proofErr w:type="spellStart"/>
      <w:proofErr w:type="gramStart"/>
      <w:r w:rsidRPr="00442773">
        <w:rPr>
          <w:rFonts w:ascii="Times New Roman" w:hAnsi="Times New Roman"/>
          <w:sz w:val="28"/>
          <w:szCs w:val="28"/>
          <w:shd w:val="clear" w:color="auto" w:fill="FFFFFF"/>
        </w:rPr>
        <w:t>н,с</w:t>
      </w:r>
      <w:proofErr w:type="spellEnd"/>
      <w:proofErr w:type="gramEnd"/>
      <w:r w:rsidRPr="0044277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D399B" w:rsidRPr="00442773">
        <w:rPr>
          <w:rFonts w:ascii="Times New Roman" w:hAnsi="Times New Roman"/>
          <w:sz w:val="28"/>
          <w:szCs w:val="28"/>
          <w:shd w:val="clear" w:color="auto" w:fill="FFFFFF"/>
        </w:rPr>
        <w:t xml:space="preserve">Малый </w:t>
      </w:r>
      <w:proofErr w:type="spellStart"/>
      <w:r w:rsidR="000D399B" w:rsidRPr="00442773">
        <w:rPr>
          <w:rFonts w:ascii="Times New Roman" w:hAnsi="Times New Roman"/>
          <w:sz w:val="28"/>
          <w:szCs w:val="28"/>
          <w:shd w:val="clear" w:color="auto" w:fill="FFFFFF"/>
        </w:rPr>
        <w:t>Куналей</w:t>
      </w:r>
      <w:proofErr w:type="spellEnd"/>
      <w:r w:rsidRPr="00442773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42773">
        <w:rPr>
          <w:rFonts w:ascii="Times New Roman" w:hAnsi="Times New Roman"/>
          <w:sz w:val="28"/>
          <w:szCs w:val="28"/>
          <w:shd w:val="clear" w:color="auto" w:fill="FFFFFF"/>
        </w:rPr>
        <w:t>ул</w:t>
      </w:r>
      <w:proofErr w:type="spellEnd"/>
      <w:r w:rsidRPr="0044277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D399B" w:rsidRPr="00442773">
        <w:rPr>
          <w:rFonts w:ascii="Times New Roman" w:hAnsi="Times New Roman"/>
          <w:sz w:val="28"/>
          <w:szCs w:val="28"/>
          <w:shd w:val="clear" w:color="auto" w:fill="FFFFFF"/>
        </w:rPr>
        <w:t>Советская, д. 12</w:t>
      </w:r>
    </w:p>
    <w:p w14:paraId="51301C43" w14:textId="77777777" w:rsidR="00625B28" w:rsidRDefault="00625B28" w:rsidP="00E30ECF">
      <w:pPr>
        <w:pStyle w:val="a3"/>
        <w:shd w:val="clear" w:color="auto" w:fill="FFFFFF"/>
        <w:tabs>
          <w:tab w:val="left" w:pos="142"/>
          <w:tab w:val="left" w:pos="284"/>
          <w:tab w:val="left" w:pos="567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</w:p>
    <w:p w14:paraId="3DB9283B" w14:textId="77777777" w:rsidR="00625B28" w:rsidRDefault="00625B28" w:rsidP="00E30ECF">
      <w:pPr>
        <w:pStyle w:val="a3"/>
        <w:shd w:val="clear" w:color="auto" w:fill="FFFFFF"/>
        <w:tabs>
          <w:tab w:val="left" w:pos="142"/>
          <w:tab w:val="left" w:pos="284"/>
          <w:tab w:val="left" w:pos="567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</w:p>
    <w:p w14:paraId="03493CE0" w14:textId="77777777" w:rsidR="00625B28" w:rsidRDefault="00625B28" w:rsidP="00E30ECF">
      <w:pPr>
        <w:pStyle w:val="a3"/>
        <w:shd w:val="clear" w:color="auto" w:fill="FFFFFF"/>
        <w:tabs>
          <w:tab w:val="left" w:pos="142"/>
          <w:tab w:val="left" w:pos="284"/>
          <w:tab w:val="left" w:pos="567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</w:p>
    <w:p w14:paraId="2BB0FDE5" w14:textId="77777777" w:rsidR="00E30ECF" w:rsidRDefault="00E30ECF" w:rsidP="00E30ECF">
      <w:pPr>
        <w:spacing w:line="240" w:lineRule="auto"/>
        <w:jc w:val="both"/>
        <w:rPr>
          <w:rFonts w:ascii="Times New Roman" w:hAnsi="Times New Roman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333333"/>
          <w:sz w:val="18"/>
          <w:szCs w:val="18"/>
          <w:shd w:val="clear" w:color="auto" w:fill="FFFFFF"/>
        </w:rPr>
        <w:t>.</w:t>
      </w:r>
    </w:p>
    <w:p w14:paraId="40090D97" w14:textId="77777777" w:rsidR="00000000" w:rsidRDefault="00000000"/>
    <w:sectPr w:rsidR="00111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E71"/>
    <w:rsid w:val="000D399B"/>
    <w:rsid w:val="003E1AC2"/>
    <w:rsid w:val="00442773"/>
    <w:rsid w:val="00454F73"/>
    <w:rsid w:val="00516E71"/>
    <w:rsid w:val="00625B28"/>
    <w:rsid w:val="00701F86"/>
    <w:rsid w:val="00804A3C"/>
    <w:rsid w:val="00D80211"/>
    <w:rsid w:val="00DF02E2"/>
    <w:rsid w:val="00E30ECF"/>
    <w:rsid w:val="00EA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8B5C0"/>
  <w15:docId w15:val="{B830419A-C572-4FA6-91D4-86A303BA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E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ECF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dcterms:created xsi:type="dcterms:W3CDTF">2025-08-26T05:44:00Z</dcterms:created>
  <dcterms:modified xsi:type="dcterms:W3CDTF">2025-12-16T03:03:00Z</dcterms:modified>
</cp:coreProperties>
</file>